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5E0F98" w:rsidP="00185B13">
      <w:pPr>
        <w:spacing w:line="600" w:lineRule="auto"/>
        <w:jc w:val="center"/>
        <w:rPr>
          <w:b/>
          <w:sz w:val="36"/>
          <w:szCs w:val="36"/>
        </w:rPr>
      </w:pPr>
      <w:r w:rsidRPr="005E0F98">
        <w:rPr>
          <w:rFonts w:hint="eastAsia"/>
          <w:b/>
          <w:sz w:val="36"/>
          <w:szCs w:val="36"/>
        </w:rPr>
        <w:t>州人大代表田静：为建水紫陶烧制技艺传承贡献力量</w:t>
      </w:r>
    </w:p>
    <w:p w:rsidR="002E5637" w:rsidRDefault="005E0F98" w:rsidP="009821E2">
      <w:pPr>
        <w:spacing w:line="480" w:lineRule="auto"/>
        <w:jc w:val="center"/>
        <w:rPr>
          <w:rFonts w:hint="eastAsia"/>
          <w:b/>
        </w:rPr>
      </w:pPr>
      <w:r w:rsidRPr="005E0F98">
        <w:rPr>
          <w:rFonts w:hint="eastAsia"/>
          <w:b/>
        </w:rPr>
        <w:t>段云娟</w:t>
      </w:r>
    </w:p>
    <w:p w:rsidR="009821E2" w:rsidRPr="009821E2" w:rsidRDefault="009821E2" w:rsidP="009821E2"/>
    <w:p w:rsidR="005E0F98" w:rsidRPr="005E0F98" w:rsidRDefault="005E0F98" w:rsidP="005E0F98">
      <w:pPr>
        <w:ind w:firstLineChars="200" w:firstLine="560"/>
        <w:rPr>
          <w:rFonts w:hint="eastAsia"/>
          <w:sz w:val="28"/>
          <w:szCs w:val="28"/>
        </w:rPr>
      </w:pPr>
      <w:r w:rsidRPr="005E0F98">
        <w:rPr>
          <w:rFonts w:hint="eastAsia"/>
          <w:sz w:val="28"/>
          <w:szCs w:val="28"/>
        </w:rPr>
        <w:t>“文化传承是乡村振兴的重要使命，建水紫陶烧制技艺作为国家级非物质文化遗产，在带动就业脱贫、推动乡村振兴方面，潜力是无限的。这些年，我一直致力于建水紫陶的传承传习实践，努力让建水紫陶非物质文化遗产技艺在乡村振兴中焕发新活力，使其成为推动乡村振兴的强大力量。”州人大代表田静说。田静是国家级非物质文化遗产建水紫陶烧制技艺项目云南省代表性传承人，她传承和发扬了建水紫陶烧制技艺，也带动了很多农村青年通过烧制紫陶致富奔小康。</w:t>
      </w:r>
    </w:p>
    <w:p w:rsidR="005E0F98" w:rsidRPr="005E0F98" w:rsidRDefault="005E0F98" w:rsidP="005E0F98">
      <w:pPr>
        <w:ind w:firstLineChars="200" w:firstLine="560"/>
        <w:rPr>
          <w:rFonts w:hint="eastAsia"/>
          <w:sz w:val="28"/>
          <w:szCs w:val="28"/>
        </w:rPr>
      </w:pPr>
      <w:r w:rsidRPr="005E0F98">
        <w:rPr>
          <w:rFonts w:hint="eastAsia"/>
          <w:sz w:val="28"/>
          <w:szCs w:val="28"/>
        </w:rPr>
        <w:t>田静从小与陶结缘，传承学习建水紫陶制作技艺近</w:t>
      </w:r>
      <w:r w:rsidRPr="005E0F98">
        <w:rPr>
          <w:rFonts w:hint="eastAsia"/>
          <w:sz w:val="28"/>
          <w:szCs w:val="28"/>
        </w:rPr>
        <w:t>20</w:t>
      </w:r>
      <w:r w:rsidRPr="005E0F98">
        <w:rPr>
          <w:rFonts w:hint="eastAsia"/>
          <w:sz w:val="28"/>
          <w:szCs w:val="28"/>
        </w:rPr>
        <w:t>年。</w:t>
      </w:r>
      <w:r w:rsidRPr="005E0F98">
        <w:rPr>
          <w:rFonts w:hint="eastAsia"/>
          <w:sz w:val="28"/>
          <w:szCs w:val="28"/>
        </w:rPr>
        <w:t>2018</w:t>
      </w:r>
      <w:r w:rsidRPr="005E0F98">
        <w:rPr>
          <w:rFonts w:hint="eastAsia"/>
          <w:sz w:val="28"/>
          <w:szCs w:val="28"/>
        </w:rPr>
        <w:t>年，田静当选为州人大代表后，结合自己多年的紫陶烧制经验，提出了《关于支持建水非物质文化遗产技艺传承带动农村脱贫致富的建议》，建议将非遗传习纳入政府工作中，鼓励引导各级非遗传承人对贫困地区人群开展技术传授等帮扶工作。</w:t>
      </w:r>
    </w:p>
    <w:p w:rsidR="005E0F98" w:rsidRPr="005E0F98" w:rsidRDefault="005E0F98" w:rsidP="005E0F98">
      <w:pPr>
        <w:ind w:firstLineChars="200" w:firstLine="560"/>
        <w:rPr>
          <w:rFonts w:hint="eastAsia"/>
          <w:sz w:val="28"/>
          <w:szCs w:val="28"/>
        </w:rPr>
      </w:pPr>
      <w:r w:rsidRPr="005E0F98">
        <w:rPr>
          <w:rFonts w:hint="eastAsia"/>
          <w:sz w:val="28"/>
          <w:szCs w:val="28"/>
        </w:rPr>
        <w:t>“非遗”传承如何传下去？如何让“非遗”活起来？“非遗”如何助力乡村振兴？这是田静一直在思考并致力实践的问题。为此，她查阅大量资料，</w:t>
      </w:r>
      <w:r w:rsidRPr="005E0F98">
        <w:rPr>
          <w:rFonts w:hint="eastAsia"/>
          <w:sz w:val="28"/>
          <w:szCs w:val="28"/>
        </w:rPr>
        <w:t>2018</w:t>
      </w:r>
      <w:r w:rsidRPr="005E0F98">
        <w:rPr>
          <w:rFonts w:hint="eastAsia"/>
          <w:sz w:val="28"/>
          <w:szCs w:val="28"/>
        </w:rPr>
        <w:t>年</w:t>
      </w:r>
      <w:r w:rsidRPr="005E0F98">
        <w:rPr>
          <w:rFonts w:hint="eastAsia"/>
          <w:sz w:val="28"/>
          <w:szCs w:val="28"/>
        </w:rPr>
        <w:t>11</w:t>
      </w:r>
      <w:r w:rsidRPr="005E0F98">
        <w:rPr>
          <w:rFonts w:hint="eastAsia"/>
          <w:sz w:val="28"/>
          <w:szCs w:val="28"/>
        </w:rPr>
        <w:t>月还到大理、怒江等地实地调研。在田静看来，将老祖宗的辉煌和智慧传承下去是责任、更是使命，而传承关键在人，人活则艺活。只有培养出一批具备专业紫陶烧制技能的人才，特别要针对农村山区的贫困青年和妇女，通过“非遗”技术的传习转化，让他们成为手艺人，从而带动更多人就业创业。</w:t>
      </w:r>
    </w:p>
    <w:p w:rsidR="00814B67" w:rsidRPr="00101F51" w:rsidRDefault="005E0F98" w:rsidP="005E0F98">
      <w:pPr>
        <w:ind w:firstLineChars="200" w:firstLine="560"/>
        <w:rPr>
          <w:sz w:val="28"/>
          <w:szCs w:val="28"/>
        </w:rPr>
      </w:pPr>
      <w:r w:rsidRPr="005E0F98">
        <w:rPr>
          <w:rFonts w:hint="eastAsia"/>
          <w:sz w:val="28"/>
          <w:szCs w:val="28"/>
        </w:rPr>
        <w:lastRenderedPageBreak/>
        <w:t>2018</w:t>
      </w:r>
      <w:r w:rsidRPr="005E0F98">
        <w:rPr>
          <w:rFonts w:hint="eastAsia"/>
          <w:sz w:val="28"/>
          <w:szCs w:val="28"/>
        </w:rPr>
        <w:t>年</w:t>
      </w:r>
      <w:r w:rsidRPr="005E0F98">
        <w:rPr>
          <w:rFonts w:hint="eastAsia"/>
          <w:sz w:val="28"/>
          <w:szCs w:val="28"/>
        </w:rPr>
        <w:t>11</w:t>
      </w:r>
      <w:r w:rsidRPr="005E0F98">
        <w:rPr>
          <w:rFonts w:hint="eastAsia"/>
          <w:sz w:val="28"/>
          <w:szCs w:val="28"/>
        </w:rPr>
        <w:t>月</w:t>
      </w:r>
      <w:r w:rsidRPr="005E0F98">
        <w:rPr>
          <w:rFonts w:hint="eastAsia"/>
          <w:sz w:val="28"/>
          <w:szCs w:val="28"/>
        </w:rPr>
        <w:t>28</w:t>
      </w:r>
      <w:r w:rsidRPr="005E0F98">
        <w:rPr>
          <w:rFonts w:hint="eastAsia"/>
          <w:sz w:val="28"/>
          <w:szCs w:val="28"/>
        </w:rPr>
        <w:t>日，田静成立了建水县田静紫陶技能传习中心，免费对贫困地区青年进行技艺传帮带。在她的传习中心里，学徒可以系统、全面地学习技艺，每一道工序都是看得见、摸得着的。对传统建水紫陶制作技艺进行详细解读，过手</w:t>
      </w:r>
      <w:r w:rsidRPr="005E0F98">
        <w:rPr>
          <w:rFonts w:hint="eastAsia"/>
          <w:sz w:val="28"/>
          <w:szCs w:val="28"/>
        </w:rPr>
        <w:t>72</w:t>
      </w:r>
      <w:r w:rsidRPr="005E0F98">
        <w:rPr>
          <w:rFonts w:hint="eastAsia"/>
          <w:sz w:val="28"/>
          <w:szCs w:val="28"/>
        </w:rPr>
        <w:t>道工序方可成器，每一道工序都展示在学徒眼前，又再根据学徒自身悟性选择最适合的技艺，做到精益求精。“我从</w:t>
      </w:r>
      <w:r w:rsidRPr="005E0F98">
        <w:rPr>
          <w:rFonts w:hint="eastAsia"/>
          <w:sz w:val="28"/>
          <w:szCs w:val="28"/>
        </w:rPr>
        <w:t>2009</w:t>
      </w:r>
      <w:r w:rsidRPr="005E0F98">
        <w:rPr>
          <w:rFonts w:hint="eastAsia"/>
          <w:sz w:val="28"/>
          <w:szCs w:val="28"/>
        </w:rPr>
        <w:t>年带第一批徒弟，到现在已经带了近百名徒弟。很多农村孩子出师后，现在已经独当一面，有的年收入达到七八万元。”田静说，自己作为州人大代表，一定要把文化传承及农民的利益放在心上，积极实践，让建水紫陶所蕴含的文化精髓与艺术价值得到真正的维护与弘扬。同时，她希望自己的紫陶技能传习中心能得到相关支持，为非遗传承保护和发扬创造良好条件。</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E1" w:rsidRDefault="00A643E1" w:rsidP="00B85A16">
      <w:r>
        <w:separator/>
      </w:r>
    </w:p>
  </w:endnote>
  <w:endnote w:type="continuationSeparator" w:id="1">
    <w:p w:rsidR="00A643E1" w:rsidRDefault="00A643E1"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E1" w:rsidRDefault="00A643E1" w:rsidP="00B85A16">
      <w:r>
        <w:separator/>
      </w:r>
    </w:p>
  </w:footnote>
  <w:footnote w:type="continuationSeparator" w:id="1">
    <w:p w:rsidR="00A643E1" w:rsidRDefault="00A643E1"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193116"/>
    <w:rsid w:val="00271361"/>
    <w:rsid w:val="002A24DC"/>
    <w:rsid w:val="002E5637"/>
    <w:rsid w:val="00327E08"/>
    <w:rsid w:val="003A5307"/>
    <w:rsid w:val="003C15B1"/>
    <w:rsid w:val="003C3B47"/>
    <w:rsid w:val="003D1021"/>
    <w:rsid w:val="003D2C69"/>
    <w:rsid w:val="00453861"/>
    <w:rsid w:val="004D3E34"/>
    <w:rsid w:val="004D6432"/>
    <w:rsid w:val="004E5889"/>
    <w:rsid w:val="00540D8E"/>
    <w:rsid w:val="005A4E86"/>
    <w:rsid w:val="005E0F98"/>
    <w:rsid w:val="00602241"/>
    <w:rsid w:val="006035FC"/>
    <w:rsid w:val="0061049F"/>
    <w:rsid w:val="00627143"/>
    <w:rsid w:val="006F4F14"/>
    <w:rsid w:val="0078364F"/>
    <w:rsid w:val="007D54A0"/>
    <w:rsid w:val="00814B67"/>
    <w:rsid w:val="00834D42"/>
    <w:rsid w:val="00865EDA"/>
    <w:rsid w:val="009821E2"/>
    <w:rsid w:val="009A73CF"/>
    <w:rsid w:val="00A04627"/>
    <w:rsid w:val="00A53B9F"/>
    <w:rsid w:val="00A643E1"/>
    <w:rsid w:val="00A868A5"/>
    <w:rsid w:val="00AD29D0"/>
    <w:rsid w:val="00AE4206"/>
    <w:rsid w:val="00B85A16"/>
    <w:rsid w:val="00D07FB5"/>
    <w:rsid w:val="00D11106"/>
    <w:rsid w:val="00D1630E"/>
    <w:rsid w:val="00E66CB1"/>
    <w:rsid w:val="00E81F4D"/>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2019-05-04T15:50:00Z</dcterms:created>
  <dcterms:modified xsi:type="dcterms:W3CDTF">2019-05-04T15:50:00Z</dcterms:modified>
</cp:coreProperties>
</file>