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9B0584" w:rsidP="00185B13">
      <w:pPr>
        <w:spacing w:line="600" w:lineRule="auto"/>
        <w:jc w:val="center"/>
        <w:rPr>
          <w:b/>
          <w:sz w:val="36"/>
          <w:szCs w:val="36"/>
        </w:rPr>
      </w:pPr>
      <w:r w:rsidRPr="009B0584">
        <w:rPr>
          <w:rFonts w:hint="eastAsia"/>
          <w:b/>
          <w:sz w:val="36"/>
          <w:szCs w:val="36"/>
        </w:rPr>
        <w:t>增设车道　保障群众出行便捷</w:t>
      </w:r>
    </w:p>
    <w:p w:rsidR="002E5637" w:rsidRDefault="00DB6C93" w:rsidP="009821E2">
      <w:pPr>
        <w:spacing w:line="480" w:lineRule="auto"/>
        <w:jc w:val="center"/>
        <w:rPr>
          <w:rFonts w:hint="eastAsia"/>
          <w:b/>
        </w:rPr>
      </w:pPr>
      <w:r w:rsidRPr="00DB6C93">
        <w:rPr>
          <w:rFonts w:hint="eastAsia"/>
          <w:b/>
        </w:rPr>
        <w:t>车安达</w:t>
      </w:r>
    </w:p>
    <w:p w:rsidR="009821E2" w:rsidRPr="009821E2" w:rsidRDefault="009821E2" w:rsidP="009821E2"/>
    <w:p w:rsidR="009B0584" w:rsidRPr="009B0584" w:rsidRDefault="009B0584" w:rsidP="009B0584">
      <w:pPr>
        <w:ind w:firstLineChars="200" w:firstLine="560"/>
        <w:rPr>
          <w:rFonts w:hint="eastAsia"/>
          <w:sz w:val="28"/>
          <w:szCs w:val="28"/>
        </w:rPr>
      </w:pPr>
      <w:r w:rsidRPr="009B0584">
        <w:rPr>
          <w:rFonts w:hint="eastAsia"/>
          <w:sz w:val="28"/>
          <w:szCs w:val="28"/>
        </w:rPr>
        <w:t>鸡石高速公路石屏收费站地处石屏县城南郊，是鸡石高速与石红高速交界处的匝道收费站，现设有</w:t>
      </w:r>
      <w:r w:rsidRPr="009B0584">
        <w:rPr>
          <w:rFonts w:hint="eastAsia"/>
          <w:sz w:val="28"/>
          <w:szCs w:val="28"/>
        </w:rPr>
        <w:t>4</w:t>
      </w:r>
      <w:r w:rsidRPr="009B0584">
        <w:rPr>
          <w:rFonts w:hint="eastAsia"/>
          <w:sz w:val="28"/>
          <w:szCs w:val="28"/>
        </w:rPr>
        <w:t>条车道。随着经济社会的快速发展，收费站现有车道已经无法满足群众出行需要和地方经济发展，车辆拥堵排队现象日益突出。</w:t>
      </w:r>
    </w:p>
    <w:p w:rsidR="009B0584" w:rsidRPr="009B0584" w:rsidRDefault="009B0584" w:rsidP="009B0584">
      <w:pPr>
        <w:ind w:firstLineChars="200" w:firstLine="560"/>
        <w:rPr>
          <w:rFonts w:hint="eastAsia"/>
          <w:sz w:val="28"/>
          <w:szCs w:val="28"/>
        </w:rPr>
      </w:pPr>
      <w:r w:rsidRPr="009B0584">
        <w:rPr>
          <w:rFonts w:hint="eastAsia"/>
          <w:sz w:val="28"/>
          <w:szCs w:val="28"/>
        </w:rPr>
        <w:t>“逢年过节时，出入收费站排队车辆甚至长达</w:t>
      </w:r>
      <w:r w:rsidRPr="009B0584">
        <w:rPr>
          <w:rFonts w:hint="eastAsia"/>
          <w:sz w:val="28"/>
          <w:szCs w:val="28"/>
        </w:rPr>
        <w:t>10</w:t>
      </w:r>
      <w:r w:rsidRPr="009B0584">
        <w:rPr>
          <w:rFonts w:hint="eastAsia"/>
          <w:sz w:val="28"/>
          <w:szCs w:val="28"/>
        </w:rPr>
        <w:t>余公里，给群众的出行带来极大不便，大家对于扩建石屏收费站的呼声也比较高。”家乡发展的热点难点，正是代表心之所系。在广泛听取民意的基础上，费晓东等</w:t>
      </w:r>
      <w:r w:rsidRPr="009B0584">
        <w:rPr>
          <w:rFonts w:hint="eastAsia"/>
          <w:sz w:val="28"/>
          <w:szCs w:val="28"/>
        </w:rPr>
        <w:t>10</w:t>
      </w:r>
      <w:r w:rsidRPr="009B0584">
        <w:rPr>
          <w:rFonts w:hint="eastAsia"/>
          <w:sz w:val="28"/>
          <w:szCs w:val="28"/>
        </w:rPr>
        <w:t>位州人大代表在州十二届人民代表大会第一次会议上提出了《关于给予鸡石高速公路石屏收费站增设车道的建议》。</w:t>
      </w:r>
    </w:p>
    <w:p w:rsidR="009B0584" w:rsidRPr="009B0584" w:rsidRDefault="009B0584" w:rsidP="009B0584">
      <w:pPr>
        <w:ind w:firstLineChars="200" w:firstLine="560"/>
        <w:rPr>
          <w:rFonts w:hint="eastAsia"/>
          <w:sz w:val="28"/>
          <w:szCs w:val="28"/>
        </w:rPr>
      </w:pPr>
      <w:r w:rsidRPr="009B0584">
        <w:rPr>
          <w:rFonts w:hint="eastAsia"/>
          <w:sz w:val="28"/>
          <w:szCs w:val="28"/>
        </w:rPr>
        <w:t>该建议被列为重点建议后，交由州交通运输局研究办理。在与石屏县委、县政府多次对接会商后，</w:t>
      </w:r>
      <w:r w:rsidRPr="009B0584">
        <w:rPr>
          <w:rFonts w:hint="eastAsia"/>
          <w:sz w:val="28"/>
          <w:szCs w:val="28"/>
        </w:rPr>
        <w:t>2018</w:t>
      </w:r>
      <w:r w:rsidRPr="009B0584">
        <w:rPr>
          <w:rFonts w:hint="eastAsia"/>
          <w:sz w:val="28"/>
          <w:szCs w:val="28"/>
        </w:rPr>
        <w:t>年</w:t>
      </w:r>
      <w:r w:rsidRPr="009B0584">
        <w:rPr>
          <w:rFonts w:hint="eastAsia"/>
          <w:sz w:val="28"/>
          <w:szCs w:val="28"/>
        </w:rPr>
        <w:t>5</w:t>
      </w:r>
      <w:r w:rsidRPr="009B0584">
        <w:rPr>
          <w:rFonts w:hint="eastAsia"/>
          <w:sz w:val="28"/>
          <w:szCs w:val="28"/>
        </w:rPr>
        <w:t>月</w:t>
      </w:r>
      <w:r w:rsidRPr="009B0584">
        <w:rPr>
          <w:rFonts w:hint="eastAsia"/>
          <w:sz w:val="28"/>
          <w:szCs w:val="28"/>
        </w:rPr>
        <w:t>8</w:t>
      </w:r>
      <w:r w:rsidRPr="009B0584">
        <w:rPr>
          <w:rFonts w:hint="eastAsia"/>
          <w:sz w:val="28"/>
          <w:szCs w:val="28"/>
        </w:rPr>
        <w:t>日、</w:t>
      </w:r>
      <w:r w:rsidRPr="009B0584">
        <w:rPr>
          <w:rFonts w:hint="eastAsia"/>
          <w:sz w:val="28"/>
          <w:szCs w:val="28"/>
        </w:rPr>
        <w:t>6</w:t>
      </w:r>
      <w:r w:rsidRPr="009B0584">
        <w:rPr>
          <w:rFonts w:hint="eastAsia"/>
          <w:sz w:val="28"/>
          <w:szCs w:val="28"/>
        </w:rPr>
        <w:t>月</w:t>
      </w:r>
      <w:r w:rsidRPr="009B0584">
        <w:rPr>
          <w:rFonts w:hint="eastAsia"/>
          <w:sz w:val="28"/>
          <w:szCs w:val="28"/>
        </w:rPr>
        <w:t>21</w:t>
      </w:r>
      <w:r w:rsidRPr="009B0584">
        <w:rPr>
          <w:rFonts w:hint="eastAsia"/>
          <w:sz w:val="28"/>
          <w:szCs w:val="28"/>
        </w:rPr>
        <w:t>日，州交通运输局分别组织省公路勘察设计研究院、石屏县人民政府、山东高速红河分公司等单位进行现场勘察，确定石屏收费站进行改扩建确有必要，并形成初步解决方案。</w:t>
      </w:r>
    </w:p>
    <w:p w:rsidR="009B0584" w:rsidRPr="009B0584" w:rsidRDefault="009B0584" w:rsidP="009B0584">
      <w:pPr>
        <w:ind w:firstLineChars="200" w:firstLine="560"/>
        <w:rPr>
          <w:rFonts w:hint="eastAsia"/>
          <w:sz w:val="28"/>
          <w:szCs w:val="28"/>
        </w:rPr>
      </w:pPr>
      <w:r w:rsidRPr="009B0584">
        <w:rPr>
          <w:rFonts w:hint="eastAsia"/>
          <w:sz w:val="28"/>
          <w:szCs w:val="28"/>
        </w:rPr>
        <w:t>目前，石屏收费站和坝心收费站改扩建项目正在进行，预计于今年</w:t>
      </w:r>
      <w:r w:rsidRPr="009B0584">
        <w:rPr>
          <w:rFonts w:hint="eastAsia"/>
          <w:sz w:val="28"/>
          <w:szCs w:val="28"/>
        </w:rPr>
        <w:t>3</w:t>
      </w:r>
      <w:r w:rsidRPr="009B0584">
        <w:rPr>
          <w:rFonts w:hint="eastAsia"/>
          <w:sz w:val="28"/>
          <w:szCs w:val="28"/>
        </w:rPr>
        <w:t>月底完工。项目建成后，石屏收费站将由现在</w:t>
      </w:r>
      <w:r w:rsidRPr="009B0584">
        <w:rPr>
          <w:rFonts w:hint="eastAsia"/>
          <w:sz w:val="28"/>
          <w:szCs w:val="28"/>
        </w:rPr>
        <w:t>1</w:t>
      </w:r>
      <w:r w:rsidRPr="009B0584">
        <w:rPr>
          <w:rFonts w:hint="eastAsia"/>
          <w:sz w:val="28"/>
          <w:szCs w:val="28"/>
        </w:rPr>
        <w:t>进</w:t>
      </w:r>
      <w:r w:rsidRPr="009B0584">
        <w:rPr>
          <w:rFonts w:hint="eastAsia"/>
          <w:sz w:val="28"/>
          <w:szCs w:val="28"/>
        </w:rPr>
        <w:t>3</w:t>
      </w:r>
      <w:r w:rsidRPr="009B0584">
        <w:rPr>
          <w:rFonts w:hint="eastAsia"/>
          <w:sz w:val="28"/>
          <w:szCs w:val="28"/>
        </w:rPr>
        <w:t>出总宽</w:t>
      </w:r>
      <w:r w:rsidRPr="009B0584">
        <w:rPr>
          <w:rFonts w:hint="eastAsia"/>
          <w:sz w:val="28"/>
          <w:szCs w:val="28"/>
        </w:rPr>
        <w:t>22</w:t>
      </w:r>
      <w:r w:rsidRPr="009B0584">
        <w:rPr>
          <w:rFonts w:hint="eastAsia"/>
          <w:sz w:val="28"/>
          <w:szCs w:val="28"/>
        </w:rPr>
        <w:t>米改扩建为</w:t>
      </w:r>
      <w:r w:rsidRPr="009B0584">
        <w:rPr>
          <w:rFonts w:hint="eastAsia"/>
          <w:sz w:val="28"/>
          <w:szCs w:val="28"/>
        </w:rPr>
        <w:t>3</w:t>
      </w:r>
      <w:r w:rsidRPr="009B0584">
        <w:rPr>
          <w:rFonts w:hint="eastAsia"/>
          <w:sz w:val="28"/>
          <w:szCs w:val="28"/>
        </w:rPr>
        <w:t>进</w:t>
      </w:r>
      <w:r w:rsidRPr="009B0584">
        <w:rPr>
          <w:rFonts w:hint="eastAsia"/>
          <w:sz w:val="28"/>
          <w:szCs w:val="28"/>
        </w:rPr>
        <w:t>5</w:t>
      </w:r>
      <w:r w:rsidRPr="009B0584">
        <w:rPr>
          <w:rFonts w:hint="eastAsia"/>
          <w:sz w:val="28"/>
          <w:szCs w:val="28"/>
        </w:rPr>
        <w:t>出总宽</w:t>
      </w:r>
      <w:r w:rsidRPr="009B0584">
        <w:rPr>
          <w:rFonts w:hint="eastAsia"/>
          <w:sz w:val="28"/>
          <w:szCs w:val="28"/>
        </w:rPr>
        <w:t>46.5</w:t>
      </w:r>
      <w:r w:rsidRPr="009B0584">
        <w:rPr>
          <w:rFonts w:hint="eastAsia"/>
          <w:sz w:val="28"/>
          <w:szCs w:val="28"/>
        </w:rPr>
        <w:t>米，坝心收费站将由现在</w:t>
      </w:r>
      <w:r w:rsidRPr="009B0584">
        <w:rPr>
          <w:rFonts w:hint="eastAsia"/>
          <w:sz w:val="28"/>
          <w:szCs w:val="28"/>
        </w:rPr>
        <w:t>1</w:t>
      </w:r>
      <w:r w:rsidRPr="009B0584">
        <w:rPr>
          <w:rFonts w:hint="eastAsia"/>
          <w:sz w:val="28"/>
          <w:szCs w:val="28"/>
        </w:rPr>
        <w:t>进</w:t>
      </w:r>
      <w:r w:rsidRPr="009B0584">
        <w:rPr>
          <w:rFonts w:hint="eastAsia"/>
          <w:sz w:val="28"/>
          <w:szCs w:val="28"/>
        </w:rPr>
        <w:t>2</w:t>
      </w:r>
      <w:r w:rsidRPr="009B0584">
        <w:rPr>
          <w:rFonts w:hint="eastAsia"/>
          <w:sz w:val="28"/>
          <w:szCs w:val="28"/>
        </w:rPr>
        <w:t>出总宽</w:t>
      </w:r>
      <w:r w:rsidRPr="009B0584">
        <w:rPr>
          <w:rFonts w:hint="eastAsia"/>
          <w:sz w:val="28"/>
          <w:szCs w:val="28"/>
        </w:rPr>
        <w:t>16.6</w:t>
      </w:r>
      <w:r w:rsidRPr="009B0584">
        <w:rPr>
          <w:rFonts w:hint="eastAsia"/>
          <w:sz w:val="28"/>
          <w:szCs w:val="28"/>
        </w:rPr>
        <w:t>米改扩建为</w:t>
      </w:r>
      <w:r w:rsidRPr="009B0584">
        <w:rPr>
          <w:rFonts w:hint="eastAsia"/>
          <w:sz w:val="28"/>
          <w:szCs w:val="28"/>
        </w:rPr>
        <w:t>2</w:t>
      </w:r>
      <w:r w:rsidRPr="009B0584">
        <w:rPr>
          <w:rFonts w:hint="eastAsia"/>
          <w:sz w:val="28"/>
          <w:szCs w:val="28"/>
        </w:rPr>
        <w:t>进</w:t>
      </w:r>
      <w:r w:rsidRPr="009B0584">
        <w:rPr>
          <w:rFonts w:hint="eastAsia"/>
          <w:sz w:val="28"/>
          <w:szCs w:val="28"/>
        </w:rPr>
        <w:t>4</w:t>
      </w:r>
      <w:r w:rsidRPr="009B0584">
        <w:rPr>
          <w:rFonts w:hint="eastAsia"/>
          <w:sz w:val="28"/>
          <w:szCs w:val="28"/>
        </w:rPr>
        <w:t>出总宽为</w:t>
      </w:r>
      <w:r w:rsidRPr="009B0584">
        <w:rPr>
          <w:rFonts w:hint="eastAsia"/>
          <w:sz w:val="28"/>
          <w:szCs w:val="28"/>
        </w:rPr>
        <w:t>33.1</w:t>
      </w:r>
      <w:r w:rsidRPr="009B0584">
        <w:rPr>
          <w:rFonts w:hint="eastAsia"/>
          <w:sz w:val="28"/>
          <w:szCs w:val="28"/>
        </w:rPr>
        <w:t>米，可基本满足两个收费站通行要求。</w:t>
      </w:r>
    </w:p>
    <w:p w:rsidR="00814B67" w:rsidRPr="00101F51" w:rsidRDefault="009B0584" w:rsidP="009B0584">
      <w:pPr>
        <w:ind w:firstLineChars="200" w:firstLine="560"/>
        <w:rPr>
          <w:sz w:val="28"/>
          <w:szCs w:val="28"/>
        </w:rPr>
      </w:pPr>
      <w:r w:rsidRPr="009B0584">
        <w:rPr>
          <w:rFonts w:hint="eastAsia"/>
          <w:sz w:val="28"/>
          <w:szCs w:val="28"/>
        </w:rPr>
        <w:lastRenderedPageBreak/>
        <w:t>“建议的办理与落实非常高效，不仅实现了石屏收费站的改扩建，还在现场勘察和交通量分析的基础上，对石屏县高速公路的未来规划作出考虑，代表们十分满意。”费晓东说，除了两个收费站的改扩建项目外，目前，峨山—石屏—红河高速公路已在策划阶段，将纳入我州中长期高速公路规划，以彻底解决石屏收费站拥堵问题。“作为人大代表，我将持续关注项目建设进展，希望群众出行条件早日改善，也希望家乡的交通发展能够助力经济腾飞。”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6C0" w:rsidRDefault="00DF06C0" w:rsidP="00B85A16">
      <w:r>
        <w:separator/>
      </w:r>
    </w:p>
  </w:endnote>
  <w:endnote w:type="continuationSeparator" w:id="1">
    <w:p w:rsidR="00DF06C0" w:rsidRDefault="00DF06C0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6C0" w:rsidRDefault="00DF06C0" w:rsidP="00B85A16">
      <w:r>
        <w:separator/>
      </w:r>
    </w:p>
  </w:footnote>
  <w:footnote w:type="continuationSeparator" w:id="1">
    <w:p w:rsidR="00DF06C0" w:rsidRDefault="00DF06C0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565AC"/>
    <w:rsid w:val="000E4D8C"/>
    <w:rsid w:val="000F1658"/>
    <w:rsid w:val="00101F51"/>
    <w:rsid w:val="001040E7"/>
    <w:rsid w:val="00116C77"/>
    <w:rsid w:val="001516AE"/>
    <w:rsid w:val="00185B13"/>
    <w:rsid w:val="00193116"/>
    <w:rsid w:val="00271361"/>
    <w:rsid w:val="002A24DC"/>
    <w:rsid w:val="002C2F77"/>
    <w:rsid w:val="002E5637"/>
    <w:rsid w:val="00327E08"/>
    <w:rsid w:val="003A5307"/>
    <w:rsid w:val="003C15B1"/>
    <w:rsid w:val="003C3B47"/>
    <w:rsid w:val="003D1021"/>
    <w:rsid w:val="003D2C69"/>
    <w:rsid w:val="00453861"/>
    <w:rsid w:val="004D3E34"/>
    <w:rsid w:val="004D517E"/>
    <w:rsid w:val="004D6432"/>
    <w:rsid w:val="004E5889"/>
    <w:rsid w:val="00540D8E"/>
    <w:rsid w:val="005A4E86"/>
    <w:rsid w:val="005E0F98"/>
    <w:rsid w:val="00602241"/>
    <w:rsid w:val="006035FC"/>
    <w:rsid w:val="0061049F"/>
    <w:rsid w:val="00627143"/>
    <w:rsid w:val="006F4F14"/>
    <w:rsid w:val="0078364F"/>
    <w:rsid w:val="007D54A0"/>
    <w:rsid w:val="00814B67"/>
    <w:rsid w:val="00834D42"/>
    <w:rsid w:val="00865EDA"/>
    <w:rsid w:val="009821E2"/>
    <w:rsid w:val="009A73CF"/>
    <w:rsid w:val="009B0584"/>
    <w:rsid w:val="00A04627"/>
    <w:rsid w:val="00A53B9F"/>
    <w:rsid w:val="00A868A5"/>
    <w:rsid w:val="00AD29D0"/>
    <w:rsid w:val="00AE4206"/>
    <w:rsid w:val="00B85A16"/>
    <w:rsid w:val="00D07FB5"/>
    <w:rsid w:val="00D11106"/>
    <w:rsid w:val="00D1630E"/>
    <w:rsid w:val="00DB6C93"/>
    <w:rsid w:val="00DF06C0"/>
    <w:rsid w:val="00E64BC7"/>
    <w:rsid w:val="00E66CB1"/>
    <w:rsid w:val="00E81F4D"/>
    <w:rsid w:val="00EA53A1"/>
    <w:rsid w:val="00ED3636"/>
    <w:rsid w:val="00F66F58"/>
    <w:rsid w:val="00F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2</cp:revision>
  <dcterms:created xsi:type="dcterms:W3CDTF">2019-05-04T15:56:00Z</dcterms:created>
  <dcterms:modified xsi:type="dcterms:W3CDTF">2019-05-04T15:56:00Z</dcterms:modified>
</cp:coreProperties>
</file>